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29" w:rsidRDefault="00055B29" w:rsidP="00C1384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C1384A" w:rsidRDefault="00C1384A" w:rsidP="00C1384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 w:rsidRPr="00E43972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KBC-3080FJC</w:t>
      </w:r>
      <w:r w:rsidR="00D31743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-T</w:t>
      </w:r>
    </w:p>
    <w:p w:rsidR="00C1384A" w:rsidRDefault="00C1384A" w:rsidP="00C1384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 w:rsidRPr="00E43972"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非接触式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C1384A" w:rsidRDefault="00C1384A" w:rsidP="00C1384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74F8C" wp14:editId="07B35187">
            <wp:simplePos x="0" y="0"/>
            <wp:positionH relativeFrom="column">
              <wp:posOffset>3924452</wp:posOffset>
            </wp:positionH>
            <wp:positionV relativeFrom="paragraph">
              <wp:posOffset>9093</wp:posOffset>
            </wp:positionV>
            <wp:extent cx="1895475" cy="16764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型号：KBC-3080FJC-T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整机尺寸：280*196*207mm                             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超声频率定制范围：20-80kHz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超声功率定制范围：10-60W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工作时间可调：1min-100h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处理量：100nL-3mL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脉冲时间可调：1s-60min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探头直径定制范围：Φ3-12mm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价格：33800元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型号：KBC-3080FJC（裸机，不含操控、外壳、显示部件，价格：15800元）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采用彩色触摸屏控制，所有功能集成显示。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变幅杆钛合金材料为T1-6AL-4V。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自动追频，20-80kHz 频率范围内自动扫频跟踪。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压电变频能量转换器材质为CV33，PZT锆钛酸铅压电陶瓷。</w:t>
      </w:r>
    </w:p>
    <w:p w:rsidR="00C1384A" w:rsidRPr="00B76E17" w:rsidRDefault="00C1384A" w:rsidP="00C1384A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B76E1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样品过载及故障自动报警保护装置。</w:t>
      </w:r>
    </w:p>
    <w:p w:rsidR="00F93FBC" w:rsidRPr="00C1384A" w:rsidRDefault="00F93FBC" w:rsidP="00C1384A"/>
    <w:sectPr w:rsidR="00F93FBC" w:rsidRPr="00C1384A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C9" w:rsidRDefault="009A34C9" w:rsidP="005B7659">
      <w:r>
        <w:separator/>
      </w:r>
    </w:p>
  </w:endnote>
  <w:endnote w:type="continuationSeparator" w:id="0">
    <w:p w:rsidR="009A34C9" w:rsidRDefault="009A34C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C9" w:rsidRDefault="009A34C9" w:rsidP="005B7659">
      <w:r>
        <w:separator/>
      </w:r>
    </w:p>
  </w:footnote>
  <w:footnote w:type="continuationSeparator" w:id="0">
    <w:p w:rsidR="009A34C9" w:rsidRDefault="009A34C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55B29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A34C9"/>
    <w:rsid w:val="00A26AB7"/>
    <w:rsid w:val="00AA02A3"/>
    <w:rsid w:val="00AE4AF3"/>
    <w:rsid w:val="00BF11A3"/>
    <w:rsid w:val="00C1384A"/>
    <w:rsid w:val="00C138D0"/>
    <w:rsid w:val="00C216CA"/>
    <w:rsid w:val="00D2074C"/>
    <w:rsid w:val="00D20AEF"/>
    <w:rsid w:val="00D21528"/>
    <w:rsid w:val="00D31743"/>
    <w:rsid w:val="00D41BDF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010EA3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3FA4C-2229-422E-B29C-EF5ED890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